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578C" w14:textId="4086EB2E" w:rsidR="001C1A2D" w:rsidRDefault="00D26412" w:rsidP="001C1A2D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1AE298" wp14:editId="79F81B81">
            <wp:simplePos x="0" y="0"/>
            <wp:positionH relativeFrom="column">
              <wp:posOffset>4626864</wp:posOffset>
            </wp:positionH>
            <wp:positionV relativeFrom="paragraph">
              <wp:posOffset>-468884</wp:posOffset>
            </wp:positionV>
            <wp:extent cx="1053465" cy="1053465"/>
            <wp:effectExtent l="0" t="0" r="0" b="0"/>
            <wp:wrapNone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e-sudoc-p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C6AD4" w14:textId="15A8BB7B" w:rsidR="001C1A2D" w:rsidRDefault="001C1A2D" w:rsidP="001C1A2D">
      <w:pPr>
        <w:jc w:val="both"/>
      </w:pPr>
    </w:p>
    <w:p w14:paraId="7F71F874" w14:textId="4301BF15" w:rsidR="001C1A2D" w:rsidRDefault="001C1A2D" w:rsidP="001C1A2D">
      <w:pPr>
        <w:jc w:val="both"/>
      </w:pPr>
    </w:p>
    <w:p w14:paraId="33016233" w14:textId="769DC4C2" w:rsidR="001C1A2D" w:rsidRDefault="001C1A2D" w:rsidP="001C1A2D">
      <w:pPr>
        <w:jc w:val="both"/>
      </w:pPr>
    </w:p>
    <w:p w14:paraId="2CD8B280" w14:textId="2D34B7D2" w:rsidR="001C1A2D" w:rsidRDefault="001C1A2D" w:rsidP="001C1A2D">
      <w:pPr>
        <w:jc w:val="both"/>
      </w:pPr>
    </w:p>
    <w:p w14:paraId="63ED7764" w14:textId="23BBA5CB" w:rsidR="001C1A2D" w:rsidRDefault="001C1A2D" w:rsidP="001C1A2D">
      <w:pPr>
        <w:jc w:val="both"/>
      </w:pPr>
    </w:p>
    <w:p w14:paraId="377722DC" w14:textId="67600185" w:rsidR="001C1A2D" w:rsidRDefault="001C1A2D" w:rsidP="001C1A2D">
      <w:pPr>
        <w:jc w:val="both"/>
      </w:pPr>
    </w:p>
    <w:p w14:paraId="661CDA8F" w14:textId="77777777" w:rsidR="00864C07" w:rsidRDefault="00F21823" w:rsidP="00CB434C">
      <w:pPr>
        <w:jc w:val="center"/>
        <w:rPr>
          <w:rFonts w:ascii="Marianne" w:hAnsi="Marianne"/>
          <w:b/>
          <w:sz w:val="26"/>
          <w:szCs w:val="26"/>
        </w:rPr>
      </w:pPr>
      <w:r>
        <w:rPr>
          <w:rFonts w:ascii="Marianne" w:hAnsi="Marianne"/>
          <w:b/>
          <w:sz w:val="26"/>
          <w:szCs w:val="26"/>
        </w:rPr>
        <w:t>R</w:t>
      </w:r>
      <w:r w:rsidR="001C1A2D" w:rsidRPr="001C1A2D">
        <w:rPr>
          <w:rFonts w:ascii="Marianne" w:hAnsi="Marianne"/>
          <w:b/>
          <w:sz w:val="26"/>
          <w:szCs w:val="26"/>
        </w:rPr>
        <w:t>éseau SUDOC-PS</w:t>
      </w:r>
    </w:p>
    <w:p w14:paraId="59E3098E" w14:textId="33C5B281" w:rsidR="001C1A2D" w:rsidRDefault="00864C07" w:rsidP="00CB434C">
      <w:pPr>
        <w:jc w:val="center"/>
        <w:rPr>
          <w:rFonts w:ascii="Marianne" w:hAnsi="Marianne"/>
          <w:sz w:val="26"/>
          <w:szCs w:val="26"/>
        </w:rPr>
      </w:pPr>
      <w:r>
        <w:rPr>
          <w:rFonts w:ascii="Marianne" w:hAnsi="Marianne"/>
          <w:b/>
          <w:sz w:val="26"/>
          <w:szCs w:val="26"/>
        </w:rPr>
        <w:t xml:space="preserve">CR49 - </w:t>
      </w:r>
      <w:r w:rsidR="00375015">
        <w:rPr>
          <w:rFonts w:ascii="Marianne" w:hAnsi="Marianne"/>
          <w:b/>
          <w:sz w:val="26"/>
          <w:szCs w:val="26"/>
        </w:rPr>
        <w:t>Départements du</w:t>
      </w:r>
      <w:r w:rsidR="001C1A2D" w:rsidRPr="001C1A2D">
        <w:rPr>
          <w:rFonts w:ascii="Marianne" w:hAnsi="Marianne"/>
          <w:b/>
          <w:sz w:val="26"/>
          <w:szCs w:val="26"/>
        </w:rPr>
        <w:t xml:space="preserve"> Nord et </w:t>
      </w:r>
      <w:r w:rsidR="00375015">
        <w:rPr>
          <w:rFonts w:ascii="Marianne" w:hAnsi="Marianne"/>
          <w:b/>
          <w:sz w:val="26"/>
          <w:szCs w:val="26"/>
        </w:rPr>
        <w:t>du</w:t>
      </w:r>
      <w:r w:rsidR="001C1A2D" w:rsidRPr="001C1A2D">
        <w:rPr>
          <w:rFonts w:ascii="Marianne" w:hAnsi="Marianne"/>
          <w:b/>
          <w:sz w:val="26"/>
          <w:szCs w:val="26"/>
        </w:rPr>
        <w:t xml:space="preserve"> Pas-de-Calais</w:t>
      </w:r>
      <w:r w:rsidR="00CD388D">
        <w:rPr>
          <w:rFonts w:ascii="Marianne" w:hAnsi="Marianne"/>
          <w:b/>
          <w:sz w:val="26"/>
          <w:szCs w:val="26"/>
        </w:rPr>
        <w:br/>
      </w:r>
      <w:r w:rsidR="00F21823">
        <w:rPr>
          <w:rFonts w:ascii="Marianne" w:hAnsi="Marianne"/>
          <w:sz w:val="26"/>
          <w:szCs w:val="26"/>
        </w:rPr>
        <w:t>Fiche de coordonnées</w:t>
      </w:r>
    </w:p>
    <w:p w14:paraId="64216A0E" w14:textId="3D107198" w:rsidR="001C1A2D" w:rsidRDefault="001C1A2D" w:rsidP="00BA34B8">
      <w:pPr>
        <w:jc w:val="both"/>
        <w:rPr>
          <w:rFonts w:ascii="Marianne" w:hAnsi="Marianne"/>
          <w:sz w:val="22"/>
          <w:szCs w:val="22"/>
        </w:rPr>
      </w:pPr>
    </w:p>
    <w:p w14:paraId="3AE2B494" w14:textId="26365BDF" w:rsidR="00F21823" w:rsidRDefault="00F21823" w:rsidP="00BA34B8">
      <w:pPr>
        <w:jc w:val="both"/>
        <w:rPr>
          <w:rFonts w:ascii="Marianne" w:hAnsi="Marianne"/>
          <w:sz w:val="22"/>
          <w:szCs w:val="22"/>
        </w:rPr>
      </w:pPr>
    </w:p>
    <w:p w14:paraId="263DB704" w14:textId="63685433" w:rsidR="00281001" w:rsidRDefault="00F21823" w:rsidP="00F21823">
      <w:pPr>
        <w:rPr>
          <w:rFonts w:ascii="Marianne" w:hAnsi="Marianne"/>
        </w:rPr>
      </w:pPr>
      <w:r>
        <w:rPr>
          <w:rFonts w:ascii="Marianne" w:hAnsi="Marianne"/>
        </w:rPr>
        <w:t xml:space="preserve">Cette fiche permet d’établir la convention pour le signalement des publications en série dans le </w:t>
      </w:r>
      <w:proofErr w:type="spellStart"/>
      <w:r>
        <w:rPr>
          <w:rFonts w:ascii="Marianne" w:hAnsi="Marianne"/>
        </w:rPr>
        <w:t>Sudoc</w:t>
      </w:r>
      <w:proofErr w:type="spellEnd"/>
      <w:r w:rsidR="00375015">
        <w:rPr>
          <w:rFonts w:ascii="Marianne" w:hAnsi="Marianne"/>
        </w:rPr>
        <w:t xml:space="preserve"> (Système Universitaire de Documentation)</w:t>
      </w:r>
      <w:r w:rsidR="00281001">
        <w:rPr>
          <w:rFonts w:ascii="Marianne" w:hAnsi="Marianne"/>
        </w:rPr>
        <w:t>.</w:t>
      </w:r>
    </w:p>
    <w:p w14:paraId="612F0444" w14:textId="77777777" w:rsidR="00F21823" w:rsidRDefault="00F21823" w:rsidP="00F21823">
      <w:pPr>
        <w:rPr>
          <w:rFonts w:ascii="Marianne" w:hAnsi="Marianne"/>
        </w:rPr>
      </w:pPr>
    </w:p>
    <w:p w14:paraId="0AADECF6" w14:textId="77777777" w:rsidR="00F21823" w:rsidRDefault="00F21823" w:rsidP="00F21823">
      <w:pPr>
        <w:rPr>
          <w:rFonts w:ascii="Marianne" w:hAnsi="Marianne"/>
        </w:rPr>
      </w:pPr>
    </w:p>
    <w:p w14:paraId="5A444833" w14:textId="59075DFF" w:rsidR="00F21823" w:rsidRPr="002968E9" w:rsidRDefault="00F21823" w:rsidP="00F21823">
      <w:pPr>
        <w:rPr>
          <w:rFonts w:ascii="Marianne" w:hAnsi="Marianne"/>
        </w:rPr>
      </w:pPr>
      <w:r w:rsidRPr="002968E9">
        <w:rPr>
          <w:rFonts w:ascii="Marianne" w:hAnsi="Marianne"/>
        </w:rPr>
        <w:t xml:space="preserve">Nom de la tutelle : </w:t>
      </w:r>
    </w:p>
    <w:p w14:paraId="0892C52A" w14:textId="77777777" w:rsidR="00F21823" w:rsidRPr="002968E9" w:rsidRDefault="00F21823" w:rsidP="00F21823">
      <w:pPr>
        <w:rPr>
          <w:rFonts w:ascii="Marianne" w:hAnsi="Marianne"/>
        </w:rPr>
      </w:pPr>
    </w:p>
    <w:p w14:paraId="7F6D279D" w14:textId="77777777" w:rsidR="008B6DA0" w:rsidRDefault="008B6DA0" w:rsidP="00F21823">
      <w:pPr>
        <w:rPr>
          <w:rFonts w:ascii="Marianne" w:hAnsi="Marianne"/>
        </w:rPr>
      </w:pPr>
    </w:p>
    <w:p w14:paraId="01A2A0AC" w14:textId="2D85C1EB" w:rsidR="00F21823" w:rsidRPr="002968E9" w:rsidRDefault="00F21823" w:rsidP="00F21823">
      <w:pPr>
        <w:rPr>
          <w:rFonts w:ascii="Marianne" w:hAnsi="Marianne"/>
        </w:rPr>
      </w:pPr>
      <w:r w:rsidRPr="002968E9">
        <w:rPr>
          <w:rFonts w:ascii="Marianne" w:hAnsi="Marianne"/>
        </w:rPr>
        <w:t xml:space="preserve">Adresse de la tutelle : </w:t>
      </w:r>
    </w:p>
    <w:p w14:paraId="56FA93BD" w14:textId="77777777" w:rsidR="00F21823" w:rsidRPr="002968E9" w:rsidRDefault="00F21823" w:rsidP="00F21823">
      <w:pPr>
        <w:rPr>
          <w:rFonts w:ascii="Marianne" w:hAnsi="Marianne"/>
        </w:rPr>
      </w:pPr>
    </w:p>
    <w:p w14:paraId="661422BE" w14:textId="77777777" w:rsidR="008B6DA0" w:rsidRDefault="008B6DA0" w:rsidP="00F21823">
      <w:pPr>
        <w:rPr>
          <w:rFonts w:ascii="Marianne" w:hAnsi="Marianne"/>
        </w:rPr>
      </w:pPr>
    </w:p>
    <w:p w14:paraId="6602AEC6" w14:textId="21D43C25" w:rsidR="00F21823" w:rsidRPr="002968E9" w:rsidRDefault="00F21823" w:rsidP="00F21823">
      <w:pPr>
        <w:rPr>
          <w:rFonts w:ascii="Marianne" w:hAnsi="Marianne"/>
        </w:rPr>
      </w:pPr>
      <w:r w:rsidRPr="002968E9">
        <w:rPr>
          <w:rFonts w:ascii="Marianne" w:hAnsi="Marianne"/>
        </w:rPr>
        <w:t xml:space="preserve">SIRET : </w:t>
      </w:r>
    </w:p>
    <w:p w14:paraId="0FF7C391" w14:textId="77777777" w:rsidR="00F21823" w:rsidRPr="002968E9" w:rsidRDefault="00F21823" w:rsidP="00F21823">
      <w:pPr>
        <w:rPr>
          <w:rFonts w:ascii="Marianne" w:hAnsi="Marianne"/>
        </w:rPr>
      </w:pPr>
    </w:p>
    <w:p w14:paraId="2F1638CA" w14:textId="77777777" w:rsidR="00F21823" w:rsidRPr="002968E9" w:rsidRDefault="00F21823" w:rsidP="00F21823">
      <w:pPr>
        <w:rPr>
          <w:rFonts w:ascii="Marianne" w:hAnsi="Marianne"/>
        </w:rPr>
      </w:pPr>
      <w:r w:rsidRPr="002968E9">
        <w:rPr>
          <w:rFonts w:ascii="Marianne" w:hAnsi="Marianne"/>
        </w:rPr>
        <w:t>Représenté par :</w:t>
      </w:r>
    </w:p>
    <w:p w14:paraId="028D702F" w14:textId="77777777" w:rsidR="00F21823" w:rsidRPr="002968E9" w:rsidRDefault="00F21823" w:rsidP="00F21823">
      <w:pPr>
        <w:rPr>
          <w:rFonts w:ascii="Marianne" w:hAnsi="Marianne"/>
        </w:rPr>
      </w:pPr>
    </w:p>
    <w:p w14:paraId="0715638A" w14:textId="77777777" w:rsidR="00F21823" w:rsidRPr="002968E9" w:rsidRDefault="00F21823" w:rsidP="00F21823">
      <w:pPr>
        <w:rPr>
          <w:rFonts w:ascii="Marianne" w:hAnsi="Marianne"/>
        </w:rPr>
      </w:pPr>
      <w:r w:rsidRPr="002968E9">
        <w:rPr>
          <w:rFonts w:ascii="Marianne" w:hAnsi="Marianne"/>
        </w:rPr>
        <w:t>En qualité de :</w:t>
      </w:r>
    </w:p>
    <w:p w14:paraId="5A985BE8" w14:textId="77777777" w:rsidR="00F21823" w:rsidRPr="002968E9" w:rsidRDefault="00F21823" w:rsidP="00F21823">
      <w:pPr>
        <w:rPr>
          <w:rFonts w:ascii="Marianne" w:hAnsi="Marianne"/>
        </w:rPr>
      </w:pPr>
    </w:p>
    <w:p w14:paraId="220ABBA6" w14:textId="19230FA4" w:rsidR="00F21823" w:rsidRDefault="00F21823" w:rsidP="00F21823">
      <w:pPr>
        <w:rPr>
          <w:rFonts w:ascii="Marianne" w:hAnsi="Marianne"/>
        </w:rPr>
      </w:pPr>
      <w:r w:rsidRPr="002968E9">
        <w:rPr>
          <w:rFonts w:ascii="Marianne" w:hAnsi="Marianne"/>
        </w:rPr>
        <w:t xml:space="preserve">Nom et adresse de la ou des structure(s) documentaire(s) participante(s) : </w:t>
      </w:r>
    </w:p>
    <w:p w14:paraId="711BBF99" w14:textId="50923330" w:rsidR="00F21823" w:rsidRDefault="00F21823" w:rsidP="00F21823">
      <w:pPr>
        <w:rPr>
          <w:rFonts w:ascii="Marianne" w:hAnsi="Marianne"/>
        </w:rPr>
      </w:pPr>
    </w:p>
    <w:p w14:paraId="13C293C7" w14:textId="2AABFCE1" w:rsidR="00F21823" w:rsidRDefault="00F21823" w:rsidP="00F21823">
      <w:pPr>
        <w:rPr>
          <w:rFonts w:ascii="Marianne" w:hAnsi="Marianne"/>
        </w:rPr>
      </w:pPr>
    </w:p>
    <w:p w14:paraId="2311176F" w14:textId="61BCD30A" w:rsidR="00F21823" w:rsidRDefault="00F21823" w:rsidP="00F21823">
      <w:pPr>
        <w:rPr>
          <w:rFonts w:ascii="Marianne" w:hAnsi="Marianne"/>
        </w:rPr>
      </w:pPr>
    </w:p>
    <w:p w14:paraId="23F91F0B" w14:textId="77777777" w:rsidR="00F21823" w:rsidRPr="002968E9" w:rsidRDefault="00F21823" w:rsidP="00F21823">
      <w:pPr>
        <w:rPr>
          <w:rFonts w:ascii="Marianne" w:hAnsi="Marianne"/>
        </w:rPr>
      </w:pPr>
    </w:p>
    <w:p w14:paraId="10CD9AD6" w14:textId="77777777" w:rsidR="00F21823" w:rsidRPr="002968E9" w:rsidRDefault="00F21823" w:rsidP="00F21823">
      <w:pPr>
        <w:rPr>
          <w:rFonts w:ascii="Marianne" w:hAnsi="Marianne"/>
        </w:rPr>
      </w:pPr>
    </w:p>
    <w:p w14:paraId="39062148" w14:textId="77777777" w:rsidR="004261F4" w:rsidRDefault="004261F4" w:rsidP="00F21823">
      <w:pPr>
        <w:rPr>
          <w:rFonts w:ascii="Marianne" w:hAnsi="Marianne"/>
        </w:rPr>
      </w:pPr>
    </w:p>
    <w:p w14:paraId="5E8FFAAC" w14:textId="77777777" w:rsidR="004261F4" w:rsidRDefault="004261F4" w:rsidP="00F21823">
      <w:pPr>
        <w:rPr>
          <w:rFonts w:ascii="Marianne" w:hAnsi="Marianne"/>
        </w:rPr>
      </w:pPr>
    </w:p>
    <w:p w14:paraId="3AB9BAD1" w14:textId="3B37965B" w:rsidR="00F21823" w:rsidRPr="002968E9" w:rsidRDefault="00F21823" w:rsidP="00F21823">
      <w:pPr>
        <w:rPr>
          <w:rFonts w:ascii="Marianne" w:hAnsi="Marianne"/>
        </w:rPr>
      </w:pPr>
      <w:r w:rsidRPr="002968E9">
        <w:rPr>
          <w:rFonts w:ascii="Marianne" w:hAnsi="Marianne"/>
        </w:rPr>
        <w:t>Nom et adresse mail de la personne à laquelle la convention devra être envoyée :</w:t>
      </w:r>
    </w:p>
    <w:p w14:paraId="0E6F4624" w14:textId="77777777" w:rsidR="00F21823" w:rsidRDefault="00F21823" w:rsidP="00BA34B8">
      <w:pPr>
        <w:jc w:val="both"/>
        <w:rPr>
          <w:rFonts w:ascii="Marianne" w:hAnsi="Marianne"/>
          <w:sz w:val="22"/>
          <w:szCs w:val="22"/>
        </w:rPr>
      </w:pPr>
    </w:p>
    <w:sectPr w:rsidR="00F21823" w:rsidSect="001C1A2D">
      <w:headerReference w:type="first" r:id="rId10"/>
      <w:footerReference w:type="first" r:id="rId11"/>
      <w:pgSz w:w="11900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0457" w14:textId="77777777" w:rsidR="001F30F1" w:rsidRDefault="001F30F1" w:rsidP="004F7A95">
      <w:r>
        <w:separator/>
      </w:r>
    </w:p>
  </w:endnote>
  <w:endnote w:type="continuationSeparator" w:id="0">
    <w:p w14:paraId="18E88303" w14:textId="77777777" w:rsidR="001F30F1" w:rsidRDefault="001F30F1" w:rsidP="004F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4926" w14:textId="43FF3AD6" w:rsidR="00BA34B8" w:rsidRDefault="00BA34B8" w:rsidP="00BA34B8">
    <w:pPr>
      <w:pStyle w:val="Pieddepage"/>
    </w:pPr>
    <w:r>
      <w:t>Centre du réseau SUDOC-PS</w:t>
    </w:r>
    <w:r w:rsidR="004261F4">
      <w:t xml:space="preserve"> 49</w:t>
    </w:r>
    <w:r>
      <w:t xml:space="preserve"> Nord et Pas-de-Calais – Tel. 03.20.41.70.40 – </w:t>
    </w:r>
    <w:r w:rsidR="004261F4">
      <w:t>contact-sudocps</w:t>
    </w:r>
    <w:r>
      <w:t>@univ-lille.fr</w:t>
    </w:r>
  </w:p>
  <w:p w14:paraId="7DD2329B" w14:textId="77777777" w:rsidR="00BA34B8" w:rsidRDefault="00BA34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FFB3" w14:textId="77777777" w:rsidR="001F30F1" w:rsidRDefault="001F30F1" w:rsidP="004F7A95">
      <w:r>
        <w:separator/>
      </w:r>
    </w:p>
  </w:footnote>
  <w:footnote w:type="continuationSeparator" w:id="0">
    <w:p w14:paraId="279F6BFB" w14:textId="77777777" w:rsidR="001F30F1" w:rsidRDefault="001F30F1" w:rsidP="004F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18409" w14:textId="4A49B92C" w:rsidR="00AE2F35" w:rsidRDefault="00AE2F35" w:rsidP="00AE2F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671DC96" wp14:editId="3F2D5BBB">
          <wp:simplePos x="0" y="0"/>
          <wp:positionH relativeFrom="column">
            <wp:posOffset>310515</wp:posOffset>
          </wp:positionH>
          <wp:positionV relativeFrom="paragraph">
            <wp:posOffset>173355</wp:posOffset>
          </wp:positionV>
          <wp:extent cx="1567180" cy="415290"/>
          <wp:effectExtent l="0" t="0" r="7620" b="0"/>
          <wp:wrapThrough wrapText="bothSides">
            <wp:wrapPolygon edited="0">
              <wp:start x="0" y="0"/>
              <wp:lineTo x="0" y="17174"/>
              <wp:lineTo x="350" y="19817"/>
              <wp:lineTo x="17504" y="19817"/>
              <wp:lineTo x="21355" y="9248"/>
              <wp:lineTo x="21355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lle.sans.baseline-Horizontal-CMJN-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412">
      <w:tab/>
    </w:r>
    <w:r w:rsidR="00D26412">
      <w:tab/>
    </w:r>
  </w:p>
  <w:p w14:paraId="2102FCC7" w14:textId="77777777" w:rsidR="00AE2F35" w:rsidRDefault="00AE2F35" w:rsidP="00AE2F3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58EFA9" wp14:editId="5FEEEC9A">
              <wp:simplePos x="0" y="0"/>
              <wp:positionH relativeFrom="column">
                <wp:posOffset>312957</wp:posOffset>
              </wp:positionH>
              <wp:positionV relativeFrom="paragraph">
                <wp:posOffset>721262</wp:posOffset>
              </wp:positionV>
              <wp:extent cx="1941342" cy="865163"/>
              <wp:effectExtent l="0" t="0" r="1905" b="1143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342" cy="865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21FF9" w14:textId="77777777" w:rsidR="00AE2F35" w:rsidRPr="001550AB" w:rsidRDefault="00AE2F35" w:rsidP="00AE2F35">
                          <w:pPr>
                            <w:pStyle w:val="p1"/>
                            <w:ind w:left="0"/>
                            <w:rPr>
                              <w:sz w:val="18"/>
                              <w:szCs w:val="18"/>
                            </w:rPr>
                          </w:pPr>
                          <w:r w:rsidRPr="001550AB">
                            <w:rPr>
                              <w:rStyle w:val="s1"/>
                              <w:b/>
                              <w:bCs/>
                              <w:sz w:val="18"/>
                              <w:szCs w:val="18"/>
                            </w:rPr>
                            <w:t>—</w:t>
                          </w:r>
                        </w:p>
                        <w:p w14:paraId="6854F395" w14:textId="7FEF7686" w:rsidR="00AE2F35" w:rsidRPr="00153701" w:rsidRDefault="00AE2F35" w:rsidP="00AE2F35">
                          <w:pPr>
                            <w:pStyle w:val="p2"/>
                            <w:rPr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</w:pPr>
                          <w:r w:rsidRPr="00E80D6B">
                            <w:rPr>
                              <w:rStyle w:val="s1"/>
                              <w:b/>
                              <w:bCs/>
                              <w:sz w:val="18"/>
                              <w:szCs w:val="18"/>
                            </w:rPr>
                            <w:t xml:space="preserve">Bibliothèques universitaires </w:t>
                          </w:r>
                          <w:r>
                            <w:rPr>
                              <w:rStyle w:val="s1"/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Pr="00E80D6B">
                            <w:rPr>
                              <w:rStyle w:val="s1"/>
                              <w:b/>
                              <w:bCs/>
                              <w:sz w:val="18"/>
                              <w:szCs w:val="18"/>
                            </w:rPr>
                            <w:t>et Learning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8EFA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4.65pt;margin-top:56.8pt;width:152.85pt;height:6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" filled="f" stroked="f">
              <v:textbox inset="0,0,0,0">
                <w:txbxContent>
                  <w:p w14:paraId="29321FF9" w14:textId="77777777" w:rsidR="00AE2F35" w:rsidRPr="001550AB" w:rsidRDefault="00AE2F35" w:rsidP="00AE2F35">
                    <w:pPr>
                      <w:pStyle w:val="p1"/>
                      <w:ind w:left="0"/>
                      <w:rPr>
                        <w:sz w:val="18"/>
                        <w:szCs w:val="18"/>
                      </w:rPr>
                    </w:pPr>
                    <w:r w:rsidRPr="001550AB">
                      <w:rPr>
                        <w:rStyle w:val="s1"/>
                        <w:b/>
                        <w:bCs/>
                        <w:sz w:val="18"/>
                        <w:szCs w:val="18"/>
                      </w:rPr>
                      <w:t>—</w:t>
                    </w:r>
                  </w:p>
                  <w:p w14:paraId="6854F395" w14:textId="7FEF7686" w:rsidR="00AE2F35" w:rsidRPr="00153701" w:rsidRDefault="00AE2F35" w:rsidP="00AE2F35">
                    <w:pPr>
                      <w:pStyle w:val="p2"/>
                      <w:rPr>
                        <w:b/>
                        <w:bCs/>
                        <w:spacing w:val="2"/>
                        <w:sz w:val="18"/>
                        <w:szCs w:val="18"/>
                      </w:rPr>
                    </w:pPr>
                    <w:r w:rsidRPr="00E80D6B">
                      <w:rPr>
                        <w:rStyle w:val="s1"/>
                        <w:b/>
                        <w:bCs/>
                        <w:sz w:val="18"/>
                        <w:szCs w:val="18"/>
                      </w:rPr>
                      <w:t xml:space="preserve">Bibliothèques universitaires </w:t>
                    </w:r>
                    <w:r>
                      <w:rPr>
                        <w:rStyle w:val="s1"/>
                        <w:b/>
                        <w:bCs/>
                        <w:sz w:val="18"/>
                        <w:szCs w:val="18"/>
                      </w:rPr>
                      <w:br/>
                    </w:r>
                    <w:r w:rsidRPr="00E80D6B">
                      <w:rPr>
                        <w:rStyle w:val="s1"/>
                        <w:b/>
                        <w:bCs/>
                        <w:sz w:val="18"/>
                        <w:szCs w:val="18"/>
                      </w:rPr>
                      <w:t>et Learning center</w:t>
                    </w:r>
                  </w:p>
                </w:txbxContent>
              </v:textbox>
            </v:shape>
          </w:pict>
        </mc:Fallback>
      </mc:AlternateContent>
    </w:r>
  </w:p>
  <w:p w14:paraId="35DE63B7" w14:textId="77777777" w:rsidR="00AE2F35" w:rsidRDefault="00AE2F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B36"/>
    <w:multiLevelType w:val="hybridMultilevel"/>
    <w:tmpl w:val="52501E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EE"/>
    <w:multiLevelType w:val="hybridMultilevel"/>
    <w:tmpl w:val="5F3875C8"/>
    <w:lvl w:ilvl="0" w:tplc="6BE48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A74C74"/>
    <w:multiLevelType w:val="hybridMultilevel"/>
    <w:tmpl w:val="992A4F8E"/>
    <w:lvl w:ilvl="0" w:tplc="B8169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439B9"/>
    <w:multiLevelType w:val="hybridMultilevel"/>
    <w:tmpl w:val="95C65B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6177"/>
    <w:multiLevelType w:val="hybridMultilevel"/>
    <w:tmpl w:val="B122F500"/>
    <w:lvl w:ilvl="0" w:tplc="72A22E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9DF7F4A"/>
    <w:multiLevelType w:val="hybridMultilevel"/>
    <w:tmpl w:val="2286DF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44CDB"/>
    <w:multiLevelType w:val="hybridMultilevel"/>
    <w:tmpl w:val="3ADC6C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5EF9"/>
    <w:multiLevelType w:val="hybridMultilevel"/>
    <w:tmpl w:val="0BFC4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drawingGridHorizontalSpacing w:val="493"/>
  <w:drawingGridVerticalSpacing w:val="49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C7"/>
    <w:rsid w:val="00000A19"/>
    <w:rsid w:val="00023A17"/>
    <w:rsid w:val="00023CF0"/>
    <w:rsid w:val="00044BEE"/>
    <w:rsid w:val="00065A4C"/>
    <w:rsid w:val="000813FD"/>
    <w:rsid w:val="00153701"/>
    <w:rsid w:val="001550AB"/>
    <w:rsid w:val="001630A5"/>
    <w:rsid w:val="00167CAE"/>
    <w:rsid w:val="00181660"/>
    <w:rsid w:val="001C1A2D"/>
    <w:rsid w:val="001D325F"/>
    <w:rsid w:val="001E07B1"/>
    <w:rsid w:val="001F30F1"/>
    <w:rsid w:val="001F3E33"/>
    <w:rsid w:val="00240DBA"/>
    <w:rsid w:val="002775A5"/>
    <w:rsid w:val="00281001"/>
    <w:rsid w:val="002A43E1"/>
    <w:rsid w:val="002C1D17"/>
    <w:rsid w:val="002F3F42"/>
    <w:rsid w:val="003371B1"/>
    <w:rsid w:val="003406E6"/>
    <w:rsid w:val="003463CB"/>
    <w:rsid w:val="00370819"/>
    <w:rsid w:val="00375015"/>
    <w:rsid w:val="003E4BC7"/>
    <w:rsid w:val="00401DC8"/>
    <w:rsid w:val="00422C61"/>
    <w:rsid w:val="00425ABE"/>
    <w:rsid w:val="004261F4"/>
    <w:rsid w:val="00450F14"/>
    <w:rsid w:val="00461893"/>
    <w:rsid w:val="004713B0"/>
    <w:rsid w:val="00481491"/>
    <w:rsid w:val="004F1048"/>
    <w:rsid w:val="004F7A95"/>
    <w:rsid w:val="00505C4E"/>
    <w:rsid w:val="005B577F"/>
    <w:rsid w:val="005D0A50"/>
    <w:rsid w:val="005E3ECB"/>
    <w:rsid w:val="00615E8A"/>
    <w:rsid w:val="0065429A"/>
    <w:rsid w:val="00654351"/>
    <w:rsid w:val="006672BD"/>
    <w:rsid w:val="00681720"/>
    <w:rsid w:val="00696C44"/>
    <w:rsid w:val="006D7C4C"/>
    <w:rsid w:val="00727C50"/>
    <w:rsid w:val="007424E1"/>
    <w:rsid w:val="00777330"/>
    <w:rsid w:val="007A331D"/>
    <w:rsid w:val="007A6C78"/>
    <w:rsid w:val="007C5395"/>
    <w:rsid w:val="007E277B"/>
    <w:rsid w:val="007E7C6C"/>
    <w:rsid w:val="00806E62"/>
    <w:rsid w:val="008376B9"/>
    <w:rsid w:val="00844CD7"/>
    <w:rsid w:val="00864C07"/>
    <w:rsid w:val="008B6036"/>
    <w:rsid w:val="008B6DA0"/>
    <w:rsid w:val="008E16C1"/>
    <w:rsid w:val="009618E9"/>
    <w:rsid w:val="009832A4"/>
    <w:rsid w:val="00987CF5"/>
    <w:rsid w:val="00996BF4"/>
    <w:rsid w:val="009A433E"/>
    <w:rsid w:val="009E388B"/>
    <w:rsid w:val="00A029BF"/>
    <w:rsid w:val="00A23EF3"/>
    <w:rsid w:val="00A40812"/>
    <w:rsid w:val="00A9354C"/>
    <w:rsid w:val="00AC5340"/>
    <w:rsid w:val="00AD0DE1"/>
    <w:rsid w:val="00AE2F35"/>
    <w:rsid w:val="00AF6B7E"/>
    <w:rsid w:val="00B402F7"/>
    <w:rsid w:val="00B40C48"/>
    <w:rsid w:val="00B750D1"/>
    <w:rsid w:val="00B87B49"/>
    <w:rsid w:val="00BA34B8"/>
    <w:rsid w:val="00C074A8"/>
    <w:rsid w:val="00C1010B"/>
    <w:rsid w:val="00C12FC6"/>
    <w:rsid w:val="00CB434C"/>
    <w:rsid w:val="00CD388D"/>
    <w:rsid w:val="00D229DC"/>
    <w:rsid w:val="00D26412"/>
    <w:rsid w:val="00D45797"/>
    <w:rsid w:val="00D80680"/>
    <w:rsid w:val="00DC55EA"/>
    <w:rsid w:val="00E1362C"/>
    <w:rsid w:val="00E80D6B"/>
    <w:rsid w:val="00E81011"/>
    <w:rsid w:val="00E9552C"/>
    <w:rsid w:val="00EF5E86"/>
    <w:rsid w:val="00F04FD5"/>
    <w:rsid w:val="00F13FE5"/>
    <w:rsid w:val="00F21823"/>
    <w:rsid w:val="00F565E2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443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7A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7A95"/>
  </w:style>
  <w:style w:type="paragraph" w:styleId="Pieddepage">
    <w:name w:val="footer"/>
    <w:basedOn w:val="Normal"/>
    <w:link w:val="PieddepageCar"/>
    <w:uiPriority w:val="99"/>
    <w:unhideWhenUsed/>
    <w:rsid w:val="004F7A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7A95"/>
  </w:style>
  <w:style w:type="paragraph" w:customStyle="1" w:styleId="p1">
    <w:name w:val="p1"/>
    <w:basedOn w:val="Normal"/>
    <w:rsid w:val="001550AB"/>
    <w:pPr>
      <w:ind w:left="9"/>
    </w:pPr>
    <w:rPr>
      <w:rFonts w:ascii="Marianne" w:hAnsi="Marianne" w:cs="Times New Roman"/>
      <w:sz w:val="14"/>
      <w:szCs w:val="14"/>
      <w:lang w:eastAsia="fr-FR"/>
    </w:rPr>
  </w:style>
  <w:style w:type="paragraph" w:customStyle="1" w:styleId="p2">
    <w:name w:val="p2"/>
    <w:basedOn w:val="Normal"/>
    <w:rsid w:val="001550AB"/>
    <w:rPr>
      <w:rFonts w:ascii="Marianne" w:hAnsi="Marianne" w:cs="Times New Roman"/>
      <w:sz w:val="14"/>
      <w:szCs w:val="14"/>
      <w:lang w:eastAsia="fr-FR"/>
    </w:rPr>
  </w:style>
  <w:style w:type="character" w:customStyle="1" w:styleId="s1">
    <w:name w:val="s1"/>
    <w:basedOn w:val="Policepardfaut"/>
    <w:rsid w:val="001550AB"/>
    <w:rPr>
      <w:spacing w:val="2"/>
    </w:rPr>
  </w:style>
  <w:style w:type="character" w:customStyle="1" w:styleId="apple-converted-space">
    <w:name w:val="apple-converted-space"/>
    <w:basedOn w:val="Policepardfaut"/>
    <w:rsid w:val="00505C4E"/>
  </w:style>
  <w:style w:type="paragraph" w:customStyle="1" w:styleId="p3">
    <w:name w:val="p3"/>
    <w:basedOn w:val="Normal"/>
    <w:rsid w:val="00844CD7"/>
    <w:pPr>
      <w:ind w:left="9"/>
    </w:pPr>
    <w:rPr>
      <w:rFonts w:ascii="Marianne" w:hAnsi="Marianne" w:cs="Times New Roman"/>
      <w:sz w:val="12"/>
      <w:szCs w:val="12"/>
      <w:lang w:eastAsia="fr-FR"/>
    </w:rPr>
  </w:style>
  <w:style w:type="character" w:customStyle="1" w:styleId="s2">
    <w:name w:val="s2"/>
    <w:basedOn w:val="Policepardfaut"/>
    <w:rsid w:val="00844CD7"/>
    <w:rPr>
      <w:spacing w:val="2"/>
    </w:rPr>
  </w:style>
  <w:style w:type="character" w:styleId="Lienhypertexte">
    <w:name w:val="Hyperlink"/>
    <w:basedOn w:val="Policepardfaut"/>
    <w:uiPriority w:val="99"/>
    <w:unhideWhenUsed/>
    <w:rsid w:val="00C12F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C1A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8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FD61A6-8549-49F0-A7D2-A09B54A1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Juliette Itsweire</cp:lastModifiedBy>
  <cp:revision>25</cp:revision>
  <cp:lastPrinted>2022-09-28T08:31:00Z</cp:lastPrinted>
  <dcterms:created xsi:type="dcterms:W3CDTF">2022-09-01T09:49:00Z</dcterms:created>
  <dcterms:modified xsi:type="dcterms:W3CDTF">2023-03-27T08:59:00Z</dcterms:modified>
  <cp:category/>
</cp:coreProperties>
</file>